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8F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D8F" w:rsidRDefault="008C78F4" w:rsidP="008C7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ahoma" w:hAnsi="Tahoma" w:cs="Tahoma"/>
          <w:b/>
          <w:bCs/>
          <w:color w:val="404141"/>
          <w:sz w:val="18"/>
          <w:szCs w:val="18"/>
        </w:rPr>
        <w:t>Банк-посредник: ОАО «Сбербанк России», Москва, РФ</w:t>
      </w:r>
    </w:p>
    <w:p w:rsidR="00537D8F" w:rsidRPr="008D3410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/>
      </w:tblPr>
      <w:tblGrid>
        <w:gridCol w:w="9356"/>
      </w:tblGrid>
      <w:tr w:rsidR="008C78F4" w:rsidRPr="008C78F4" w:rsidTr="00CD5E6C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  <w:u w:val="single"/>
              </w:rPr>
            </w:pPr>
            <w:r w:rsidRPr="008D3410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color w:val="404141"/>
                <w:sz w:val="18"/>
                <w:szCs w:val="18"/>
                <w:u w:val="single"/>
              </w:rPr>
              <w:t>БИК: 044525225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К/С: 30101810400000000225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ИНН: 7707083893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>СВИФТ: SABRRUMM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>Банк Бенефициара: /30111810100000000540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SABRUAUK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АО «СБЕРБАНК РОССИИ»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Киев, Украина (МФО 320627)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D3410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Бенефициар: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Общественная организация «Миссия Олега Ремеза»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 xml:space="preserve">     </w:t>
            </w:r>
            <w:proofErr w:type="spellStart"/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идентиф</w:t>
            </w:r>
            <w:proofErr w:type="spellEnd"/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. код: 35082747</w:t>
            </w:r>
          </w:p>
          <w:p w:rsidR="008C78F4" w:rsidRPr="008C78F4" w:rsidRDefault="008C78F4" w:rsidP="008C78F4">
            <w:pPr>
              <w:spacing w:after="0" w:line="240" w:lineRule="atLeast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  <w:lang w:val="en-US"/>
              </w:rPr>
              <w:t xml:space="preserve">     </w:t>
            </w:r>
            <w:proofErr w:type="spellStart"/>
            <w:proofErr w:type="gramStart"/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р</w:t>
            </w:r>
            <w:proofErr w:type="spellEnd"/>
            <w:proofErr w:type="gramEnd"/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/</w:t>
            </w:r>
            <w:proofErr w:type="spellStart"/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сч</w:t>
            </w:r>
            <w:proofErr w:type="spellEnd"/>
            <w:r w:rsidRPr="008C78F4">
              <w:rPr>
                <w:rFonts w:ascii="Tahoma" w:eastAsia="Times New Roman" w:hAnsi="Tahoma" w:cs="Tahoma"/>
                <w:b/>
                <w:bCs/>
                <w:color w:val="404141"/>
                <w:sz w:val="18"/>
                <w:szCs w:val="18"/>
              </w:rPr>
              <w:t>: 26001013002307</w:t>
            </w:r>
          </w:p>
          <w:p w:rsidR="008C78F4" w:rsidRPr="008C78F4" w:rsidRDefault="008C78F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C78F4" w:rsidRPr="00CD5E6C" w:rsidTr="00CD5E6C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CD5E6C" w:rsidRPr="008D3410" w:rsidRDefault="00CD5E6C" w:rsidP="00CD5E6C">
            <w:pPr>
              <w:spacing w:after="0" w:line="240" w:lineRule="atLeast"/>
              <w:ind w:left="227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</w:p>
          <w:p w:rsidR="00CD5E6C" w:rsidRPr="00CD5E6C" w:rsidRDefault="00CD5E6C" w:rsidP="00CD5E6C">
            <w:pPr>
              <w:spacing w:after="0" w:line="240" w:lineRule="atLeast"/>
              <w:ind w:left="227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CD5E6C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>Пожалуйста, при заполнении банковской формы обязательн</w:t>
            </w:r>
            <w:r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>о указывайте назначение платежа</w:t>
            </w:r>
            <w:r w:rsidRPr="00CD5E6C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 xml:space="preserve"> (благотворительные пожертвования), свое имя и контактную информацию.</w:t>
            </w:r>
          </w:p>
          <w:p w:rsidR="00CD5E6C" w:rsidRPr="00CD5E6C" w:rsidRDefault="00CD5E6C" w:rsidP="00CD5E6C">
            <w:pPr>
              <w:spacing w:after="0" w:line="240" w:lineRule="atLeast"/>
              <w:ind w:left="227"/>
              <w:rPr>
                <w:rFonts w:ascii="Tahoma" w:eastAsia="Times New Roman" w:hAnsi="Tahoma" w:cs="Tahoma"/>
                <w:color w:val="404141"/>
                <w:sz w:val="18"/>
                <w:szCs w:val="18"/>
              </w:rPr>
            </w:pPr>
            <w:r w:rsidRPr="00CD5E6C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 xml:space="preserve">Также сообщите нам на электронный адрес mivsoglasii@gmail.com, чтобы мы могли выразить Вам свою </w:t>
            </w:r>
            <w:r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 xml:space="preserve">  </w:t>
            </w:r>
            <w:r w:rsidRPr="00CD5E6C">
              <w:rPr>
                <w:rFonts w:ascii="Tahoma" w:eastAsia="Times New Roman" w:hAnsi="Tahoma" w:cs="Tahoma"/>
                <w:color w:val="404141"/>
                <w:sz w:val="18"/>
                <w:szCs w:val="18"/>
              </w:rPr>
              <w:t>благодарность и подтвердить получение пожертвования.</w:t>
            </w:r>
          </w:p>
          <w:p w:rsidR="008C78F4" w:rsidRPr="00CD5E6C" w:rsidRDefault="008C78F4">
            <w:pPr>
              <w:spacing w:after="0" w:line="240" w:lineRule="auto"/>
              <w:jc w:val="center"/>
            </w:pPr>
          </w:p>
        </w:tc>
      </w:tr>
      <w:tr w:rsidR="00537D8F" w:rsidTr="00CD5E6C">
        <w:trPr>
          <w:trHeight w:val="1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BD7"/>
            <w:tcMar>
              <w:left w:w="270" w:type="dxa"/>
              <w:right w:w="270" w:type="dxa"/>
            </w:tcMar>
            <w:vAlign w:val="center"/>
          </w:tcPr>
          <w:p w:rsidR="00537D8F" w:rsidRDefault="00CD5E6C">
            <w:pPr>
              <w:spacing w:after="0" w:line="240" w:lineRule="auto"/>
            </w:pPr>
            <w:r>
              <w:rPr>
                <w:rFonts w:ascii="Tahoma" w:hAnsi="Tahoma" w:cs="Tahoma"/>
                <w:color w:val="404141"/>
                <w:sz w:val="18"/>
                <w:szCs w:val="18"/>
                <w:shd w:val="clear" w:color="auto" w:fill="FAEBD7"/>
              </w:rPr>
              <w:t>Перечислять пожертвования можно через систему «Золотая Корона». Получатель: Мельник Елена Владимировна, Украина г</w:t>
            </w:r>
            <w:proofErr w:type="gramStart"/>
            <w:r>
              <w:rPr>
                <w:rFonts w:ascii="Tahoma" w:hAnsi="Tahoma" w:cs="Tahoma"/>
                <w:color w:val="404141"/>
                <w:sz w:val="18"/>
                <w:szCs w:val="18"/>
                <w:shd w:val="clear" w:color="auto" w:fill="FAEBD7"/>
              </w:rPr>
              <w:t>.К</w:t>
            </w:r>
            <w:proofErr w:type="gramEnd"/>
            <w:r>
              <w:rPr>
                <w:rFonts w:ascii="Tahoma" w:hAnsi="Tahoma" w:cs="Tahoma"/>
                <w:color w:val="404141"/>
                <w:sz w:val="18"/>
                <w:szCs w:val="18"/>
                <w:shd w:val="clear" w:color="auto" w:fill="FAEBD7"/>
              </w:rPr>
              <w:t>иев</w:t>
            </w:r>
          </w:p>
        </w:tc>
      </w:tr>
    </w:tbl>
    <w:p w:rsidR="00537D8F" w:rsidRDefault="00537D8F">
      <w:pPr>
        <w:rPr>
          <w:rFonts w:ascii="Calibri" w:eastAsia="Calibri" w:hAnsi="Calibri" w:cs="Calibri"/>
        </w:rPr>
      </w:pPr>
    </w:p>
    <w:sectPr w:rsidR="00537D8F" w:rsidSect="0050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D8F"/>
    <w:rsid w:val="00091B86"/>
    <w:rsid w:val="00111421"/>
    <w:rsid w:val="0050635F"/>
    <w:rsid w:val="00537D8F"/>
    <w:rsid w:val="008C78F4"/>
    <w:rsid w:val="008D3410"/>
    <w:rsid w:val="009C50A0"/>
    <w:rsid w:val="00CD5E6C"/>
    <w:rsid w:val="00CD6971"/>
    <w:rsid w:val="00F3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1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7</cp:revision>
  <dcterms:created xsi:type="dcterms:W3CDTF">2013-02-05T13:36:00Z</dcterms:created>
  <dcterms:modified xsi:type="dcterms:W3CDTF">2013-05-27T10:18:00Z</dcterms:modified>
</cp:coreProperties>
</file>